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96DE2" w14:textId="4DF2F66B" w:rsidR="00FD4860" w:rsidRDefault="00F10FFA">
      <w:r>
        <w:t>Summary of GDPR documents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8"/>
        <w:gridCol w:w="3465"/>
        <w:gridCol w:w="1835"/>
        <w:gridCol w:w="4030"/>
      </w:tblGrid>
      <w:tr w:rsidR="00F10FFA" w14:paraId="7A7A568A" w14:textId="77777777" w:rsidTr="00323E31">
        <w:tc>
          <w:tcPr>
            <w:tcW w:w="4618" w:type="dxa"/>
          </w:tcPr>
          <w:p w14:paraId="357483F8" w14:textId="469F1A2D" w:rsidR="00F10FFA" w:rsidRPr="005E49D6" w:rsidRDefault="00F10FFA">
            <w:pPr>
              <w:rPr>
                <w:b/>
                <w:bCs/>
                <w:sz w:val="20"/>
                <w:szCs w:val="20"/>
              </w:rPr>
            </w:pPr>
            <w:r w:rsidRPr="005E49D6">
              <w:rPr>
                <w:b/>
                <w:bCs/>
                <w:sz w:val="20"/>
                <w:szCs w:val="20"/>
              </w:rPr>
              <w:t>Document</w:t>
            </w:r>
          </w:p>
        </w:tc>
        <w:tc>
          <w:tcPr>
            <w:tcW w:w="3465" w:type="dxa"/>
          </w:tcPr>
          <w:p w14:paraId="51F781E8" w14:textId="397DC583" w:rsidR="00F10FFA" w:rsidRPr="005E49D6" w:rsidRDefault="00F10FFA">
            <w:pPr>
              <w:rPr>
                <w:b/>
                <w:bCs/>
                <w:sz w:val="20"/>
                <w:szCs w:val="20"/>
              </w:rPr>
            </w:pPr>
            <w:r w:rsidRPr="005E49D6">
              <w:rPr>
                <w:b/>
                <w:bCs/>
                <w:sz w:val="20"/>
                <w:szCs w:val="20"/>
              </w:rPr>
              <w:t>Purpose</w:t>
            </w:r>
          </w:p>
        </w:tc>
        <w:tc>
          <w:tcPr>
            <w:tcW w:w="1835" w:type="dxa"/>
          </w:tcPr>
          <w:p w14:paraId="1F3F7FB1" w14:textId="4731FFD4" w:rsidR="00F10FFA" w:rsidRPr="005E49D6" w:rsidRDefault="00F10FFA">
            <w:pPr>
              <w:rPr>
                <w:b/>
                <w:bCs/>
                <w:sz w:val="20"/>
                <w:szCs w:val="20"/>
              </w:rPr>
            </w:pPr>
            <w:r w:rsidRPr="005E49D6">
              <w:rPr>
                <w:b/>
                <w:bCs/>
                <w:sz w:val="20"/>
                <w:szCs w:val="20"/>
              </w:rPr>
              <w:t>Last updated</w:t>
            </w:r>
          </w:p>
        </w:tc>
        <w:tc>
          <w:tcPr>
            <w:tcW w:w="4030" w:type="dxa"/>
          </w:tcPr>
          <w:p w14:paraId="62127E0B" w14:textId="5152A5F3" w:rsidR="00F10FFA" w:rsidRPr="005E49D6" w:rsidRDefault="00F10FFA">
            <w:pPr>
              <w:rPr>
                <w:b/>
                <w:bCs/>
                <w:sz w:val="20"/>
                <w:szCs w:val="20"/>
              </w:rPr>
            </w:pPr>
            <w:r w:rsidRPr="005E49D6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F10FFA" w14:paraId="6DAC5C75" w14:textId="77777777" w:rsidTr="00323E31">
        <w:tc>
          <w:tcPr>
            <w:tcW w:w="4618" w:type="dxa"/>
          </w:tcPr>
          <w:p w14:paraId="4256F793" w14:textId="5F7E9F61" w:rsidR="00F10FFA" w:rsidRPr="005E49D6" w:rsidRDefault="00F10FFA">
            <w:pPr>
              <w:rPr>
                <w:sz w:val="20"/>
                <w:szCs w:val="20"/>
              </w:rPr>
            </w:pPr>
            <w:r w:rsidRPr="005E49D6">
              <w:rPr>
                <w:sz w:val="20"/>
                <w:szCs w:val="20"/>
              </w:rPr>
              <w:t>HW Data Protection Policy</w:t>
            </w:r>
          </w:p>
        </w:tc>
        <w:tc>
          <w:tcPr>
            <w:tcW w:w="3465" w:type="dxa"/>
          </w:tcPr>
          <w:p w14:paraId="1D649D98" w14:textId="2E3F48A4" w:rsidR="00F10FFA" w:rsidRPr="005E49D6" w:rsidRDefault="00F10FFA">
            <w:pPr>
              <w:rPr>
                <w:sz w:val="20"/>
                <w:szCs w:val="20"/>
              </w:rPr>
            </w:pPr>
            <w:r w:rsidRPr="005E49D6">
              <w:rPr>
                <w:sz w:val="20"/>
                <w:szCs w:val="20"/>
              </w:rPr>
              <w:t>K</w:t>
            </w:r>
            <w:r w:rsidRPr="005E49D6">
              <w:rPr>
                <w:sz w:val="20"/>
                <w:szCs w:val="20"/>
              </w:rPr>
              <w:t xml:space="preserve">ey principles and legal conditions that maintained schools must satisfy when obtaining, handling, processing, </w:t>
            </w:r>
            <w:proofErr w:type="gramStart"/>
            <w:r w:rsidRPr="005E49D6">
              <w:rPr>
                <w:sz w:val="20"/>
                <w:szCs w:val="20"/>
              </w:rPr>
              <w:t>transporting</w:t>
            </w:r>
            <w:proofErr w:type="gramEnd"/>
            <w:r w:rsidRPr="005E49D6">
              <w:rPr>
                <w:sz w:val="20"/>
                <w:szCs w:val="20"/>
              </w:rPr>
              <w:t xml:space="preserve"> or storing personal data</w:t>
            </w:r>
          </w:p>
        </w:tc>
        <w:tc>
          <w:tcPr>
            <w:tcW w:w="1835" w:type="dxa"/>
          </w:tcPr>
          <w:p w14:paraId="37FE85DE" w14:textId="0B2DF894" w:rsidR="00F10FFA" w:rsidRPr="005E49D6" w:rsidRDefault="00F10FFA">
            <w:pPr>
              <w:rPr>
                <w:sz w:val="20"/>
                <w:szCs w:val="20"/>
              </w:rPr>
            </w:pPr>
            <w:r w:rsidRPr="005E49D6">
              <w:rPr>
                <w:sz w:val="20"/>
                <w:szCs w:val="20"/>
              </w:rPr>
              <w:t>July 2019</w:t>
            </w:r>
          </w:p>
        </w:tc>
        <w:tc>
          <w:tcPr>
            <w:tcW w:w="4030" w:type="dxa"/>
          </w:tcPr>
          <w:p w14:paraId="3A627196" w14:textId="353E74F6" w:rsidR="00F10FFA" w:rsidRPr="005E49D6" w:rsidRDefault="005E28AF">
            <w:pPr>
              <w:rPr>
                <w:sz w:val="20"/>
                <w:szCs w:val="20"/>
              </w:rPr>
            </w:pPr>
            <w:r w:rsidRPr="005E49D6">
              <w:rPr>
                <w:sz w:val="20"/>
                <w:szCs w:val="20"/>
              </w:rPr>
              <w:t xml:space="preserve">New version as of June 2021 – </w:t>
            </w:r>
            <w:r w:rsidRPr="005E49D6">
              <w:rPr>
                <w:sz w:val="20"/>
                <w:szCs w:val="20"/>
                <w:highlight w:val="yellow"/>
              </w:rPr>
              <w:t>needs review</w:t>
            </w:r>
          </w:p>
        </w:tc>
      </w:tr>
      <w:tr w:rsidR="00F10FFA" w14:paraId="3CA7ED3D" w14:textId="77777777" w:rsidTr="00323E31">
        <w:tc>
          <w:tcPr>
            <w:tcW w:w="4618" w:type="dxa"/>
          </w:tcPr>
          <w:p w14:paraId="33CB2CAB" w14:textId="34E64C66" w:rsidR="00F10FFA" w:rsidRPr="005E49D6" w:rsidRDefault="00F10FFA" w:rsidP="00B447FB">
            <w:pPr>
              <w:rPr>
                <w:sz w:val="20"/>
                <w:szCs w:val="20"/>
              </w:rPr>
            </w:pPr>
            <w:proofErr w:type="spellStart"/>
            <w:r w:rsidRPr="005E49D6">
              <w:rPr>
                <w:sz w:val="20"/>
                <w:szCs w:val="20"/>
              </w:rPr>
              <w:t>gdpr_data_security_policy</w:t>
            </w:r>
            <w:proofErr w:type="spellEnd"/>
          </w:p>
        </w:tc>
        <w:tc>
          <w:tcPr>
            <w:tcW w:w="3465" w:type="dxa"/>
          </w:tcPr>
          <w:p w14:paraId="147D7178" w14:textId="0692BD74" w:rsidR="00F10FFA" w:rsidRPr="005E49D6" w:rsidRDefault="00F10FFA" w:rsidP="00B447FB">
            <w:pPr>
              <w:rPr>
                <w:sz w:val="20"/>
                <w:szCs w:val="20"/>
              </w:rPr>
            </w:pPr>
            <w:r w:rsidRPr="005E49D6">
              <w:rPr>
                <w:rFonts w:cs="Arial"/>
                <w:sz w:val="20"/>
                <w:szCs w:val="20"/>
              </w:rPr>
              <w:t>K</w:t>
            </w:r>
            <w:r w:rsidRPr="005E49D6">
              <w:rPr>
                <w:rFonts w:cs="Arial"/>
                <w:sz w:val="20"/>
                <w:szCs w:val="20"/>
              </w:rPr>
              <w:t>ey principles and legal conditions that educational settings must satisfy to ensure the safety and security of data</w:t>
            </w:r>
          </w:p>
        </w:tc>
        <w:tc>
          <w:tcPr>
            <w:tcW w:w="1835" w:type="dxa"/>
          </w:tcPr>
          <w:p w14:paraId="2B76B7CD" w14:textId="13BA28A1" w:rsidR="00F10FFA" w:rsidRPr="005E49D6" w:rsidRDefault="00F10FFA" w:rsidP="00B447FB">
            <w:pPr>
              <w:rPr>
                <w:sz w:val="20"/>
                <w:szCs w:val="20"/>
              </w:rPr>
            </w:pPr>
            <w:r w:rsidRPr="005E49D6">
              <w:rPr>
                <w:sz w:val="20"/>
                <w:szCs w:val="20"/>
              </w:rPr>
              <w:t>May 2020</w:t>
            </w:r>
          </w:p>
        </w:tc>
        <w:tc>
          <w:tcPr>
            <w:tcW w:w="4030" w:type="dxa"/>
          </w:tcPr>
          <w:p w14:paraId="0475F796" w14:textId="53FEB34A" w:rsidR="00F10FFA" w:rsidRPr="005E49D6" w:rsidRDefault="005E28AF" w:rsidP="00B447FB">
            <w:pPr>
              <w:rPr>
                <w:sz w:val="20"/>
                <w:szCs w:val="20"/>
              </w:rPr>
            </w:pPr>
            <w:r w:rsidRPr="005E49D6">
              <w:rPr>
                <w:sz w:val="20"/>
                <w:szCs w:val="20"/>
              </w:rPr>
              <w:t xml:space="preserve">New version as of June 2021 – </w:t>
            </w:r>
            <w:r w:rsidRPr="005E49D6">
              <w:rPr>
                <w:sz w:val="20"/>
                <w:szCs w:val="20"/>
                <w:highlight w:val="yellow"/>
              </w:rPr>
              <w:t>needs review</w:t>
            </w:r>
          </w:p>
        </w:tc>
      </w:tr>
      <w:tr w:rsidR="00F10FFA" w14:paraId="4339A844" w14:textId="77777777" w:rsidTr="00323E31">
        <w:tc>
          <w:tcPr>
            <w:tcW w:w="4618" w:type="dxa"/>
          </w:tcPr>
          <w:p w14:paraId="11451C66" w14:textId="108E5257" w:rsidR="00F10FFA" w:rsidRPr="005E49D6" w:rsidRDefault="00F10FFA" w:rsidP="00B447FB">
            <w:pPr>
              <w:rPr>
                <w:sz w:val="20"/>
                <w:szCs w:val="20"/>
              </w:rPr>
            </w:pPr>
            <w:proofErr w:type="spellStart"/>
            <w:r w:rsidRPr="005E49D6">
              <w:rPr>
                <w:sz w:val="20"/>
                <w:szCs w:val="20"/>
              </w:rPr>
              <w:t>gdpr_data_breach_response_plan</w:t>
            </w:r>
            <w:proofErr w:type="spellEnd"/>
          </w:p>
        </w:tc>
        <w:tc>
          <w:tcPr>
            <w:tcW w:w="3465" w:type="dxa"/>
          </w:tcPr>
          <w:p w14:paraId="235F235D" w14:textId="248C9F47" w:rsidR="00F10FFA" w:rsidRPr="005E49D6" w:rsidRDefault="00F10FFA" w:rsidP="00B447FB">
            <w:pPr>
              <w:rPr>
                <w:sz w:val="20"/>
                <w:szCs w:val="20"/>
              </w:rPr>
            </w:pPr>
            <w:r w:rsidRPr="005E49D6">
              <w:rPr>
                <w:sz w:val="20"/>
                <w:szCs w:val="20"/>
              </w:rPr>
              <w:t>H</w:t>
            </w:r>
            <w:r w:rsidRPr="005E49D6">
              <w:rPr>
                <w:sz w:val="20"/>
                <w:szCs w:val="20"/>
              </w:rPr>
              <w:t>ow we will respond to any suspected or actual data breaches</w:t>
            </w:r>
          </w:p>
        </w:tc>
        <w:tc>
          <w:tcPr>
            <w:tcW w:w="1835" w:type="dxa"/>
          </w:tcPr>
          <w:p w14:paraId="13DC6401" w14:textId="79B0C938" w:rsidR="00F10FFA" w:rsidRPr="005E49D6" w:rsidRDefault="00EF71CB" w:rsidP="00B447FB">
            <w:pPr>
              <w:rPr>
                <w:sz w:val="20"/>
                <w:szCs w:val="20"/>
              </w:rPr>
            </w:pPr>
            <w:r w:rsidRPr="005E49D6">
              <w:rPr>
                <w:sz w:val="20"/>
                <w:szCs w:val="20"/>
              </w:rPr>
              <w:t>November 2019</w:t>
            </w:r>
          </w:p>
        </w:tc>
        <w:tc>
          <w:tcPr>
            <w:tcW w:w="4030" w:type="dxa"/>
          </w:tcPr>
          <w:p w14:paraId="08F53D34" w14:textId="6D30EECE" w:rsidR="00F10FFA" w:rsidRPr="005E49D6" w:rsidRDefault="005E28AF" w:rsidP="00B447FB">
            <w:pPr>
              <w:rPr>
                <w:sz w:val="20"/>
                <w:szCs w:val="20"/>
              </w:rPr>
            </w:pPr>
            <w:r w:rsidRPr="005E49D6">
              <w:rPr>
                <w:sz w:val="20"/>
                <w:szCs w:val="20"/>
              </w:rPr>
              <w:t xml:space="preserve">New version as of June 2021 – </w:t>
            </w:r>
            <w:r w:rsidRPr="005E49D6">
              <w:rPr>
                <w:sz w:val="20"/>
                <w:szCs w:val="20"/>
                <w:highlight w:val="yellow"/>
              </w:rPr>
              <w:t>needs review</w:t>
            </w:r>
          </w:p>
        </w:tc>
      </w:tr>
      <w:tr w:rsidR="00F10FFA" w14:paraId="755411E7" w14:textId="77777777" w:rsidTr="00323E31">
        <w:tc>
          <w:tcPr>
            <w:tcW w:w="4618" w:type="dxa"/>
          </w:tcPr>
          <w:p w14:paraId="15F91145" w14:textId="2617F583" w:rsidR="00F10FFA" w:rsidRPr="005E49D6" w:rsidRDefault="00EF71CB" w:rsidP="00B447FB">
            <w:pPr>
              <w:rPr>
                <w:sz w:val="20"/>
                <w:szCs w:val="20"/>
              </w:rPr>
            </w:pPr>
            <w:r w:rsidRPr="005E49D6">
              <w:rPr>
                <w:sz w:val="20"/>
                <w:szCs w:val="20"/>
              </w:rPr>
              <w:t>HW Data Retention policy</w:t>
            </w:r>
          </w:p>
        </w:tc>
        <w:tc>
          <w:tcPr>
            <w:tcW w:w="3465" w:type="dxa"/>
          </w:tcPr>
          <w:p w14:paraId="0F18525F" w14:textId="04EB90A3" w:rsidR="00F10FFA" w:rsidRPr="005E49D6" w:rsidRDefault="00EF71CB" w:rsidP="00B447FB">
            <w:pPr>
              <w:rPr>
                <w:sz w:val="20"/>
                <w:szCs w:val="20"/>
              </w:rPr>
            </w:pPr>
            <w:r w:rsidRPr="005E49D6">
              <w:rPr>
                <w:sz w:val="20"/>
                <w:szCs w:val="20"/>
              </w:rPr>
              <w:t xml:space="preserve">This document provides the policy framework </w:t>
            </w:r>
            <w:r w:rsidRPr="005E49D6">
              <w:rPr>
                <w:sz w:val="20"/>
                <w:szCs w:val="20"/>
              </w:rPr>
              <w:t xml:space="preserve">for </w:t>
            </w:r>
            <w:r w:rsidRPr="005E49D6">
              <w:rPr>
                <w:sz w:val="20"/>
                <w:szCs w:val="20"/>
              </w:rPr>
              <w:t xml:space="preserve">effective management </w:t>
            </w:r>
            <w:r w:rsidRPr="005E49D6">
              <w:rPr>
                <w:sz w:val="20"/>
                <w:szCs w:val="20"/>
              </w:rPr>
              <w:t>of the school’s record</w:t>
            </w:r>
          </w:p>
        </w:tc>
        <w:tc>
          <w:tcPr>
            <w:tcW w:w="1835" w:type="dxa"/>
          </w:tcPr>
          <w:p w14:paraId="331CB2DF" w14:textId="1BD63350" w:rsidR="00F10FFA" w:rsidRPr="005E49D6" w:rsidRDefault="00EF71CB" w:rsidP="00B447FB">
            <w:pPr>
              <w:rPr>
                <w:sz w:val="20"/>
                <w:szCs w:val="20"/>
              </w:rPr>
            </w:pPr>
            <w:r w:rsidRPr="005E49D6">
              <w:rPr>
                <w:sz w:val="20"/>
                <w:szCs w:val="20"/>
              </w:rPr>
              <w:t>June 2021</w:t>
            </w:r>
          </w:p>
        </w:tc>
        <w:tc>
          <w:tcPr>
            <w:tcW w:w="4030" w:type="dxa"/>
          </w:tcPr>
          <w:p w14:paraId="6F06DCDE" w14:textId="6B22EBE9" w:rsidR="00F10FFA" w:rsidRPr="005E49D6" w:rsidRDefault="005E28AF" w:rsidP="00B447FB">
            <w:pPr>
              <w:rPr>
                <w:sz w:val="20"/>
                <w:szCs w:val="20"/>
              </w:rPr>
            </w:pPr>
            <w:r w:rsidRPr="005E49D6">
              <w:rPr>
                <w:sz w:val="20"/>
                <w:szCs w:val="20"/>
              </w:rPr>
              <w:t>Latest version June 2021 – no action needed</w:t>
            </w:r>
          </w:p>
        </w:tc>
      </w:tr>
      <w:tr w:rsidR="00F10FFA" w14:paraId="21ED557C" w14:textId="77777777" w:rsidTr="00323E31">
        <w:tc>
          <w:tcPr>
            <w:tcW w:w="4618" w:type="dxa"/>
          </w:tcPr>
          <w:p w14:paraId="353FC26E" w14:textId="4C8BE98A" w:rsidR="00F10FFA" w:rsidRPr="005E49D6" w:rsidRDefault="00EF71CB" w:rsidP="00B447FB">
            <w:pPr>
              <w:rPr>
                <w:sz w:val="20"/>
                <w:szCs w:val="20"/>
              </w:rPr>
            </w:pPr>
            <w:r w:rsidRPr="005E49D6">
              <w:rPr>
                <w:sz w:val="20"/>
                <w:szCs w:val="20"/>
              </w:rPr>
              <w:t>HW SAR procedure</w:t>
            </w:r>
          </w:p>
        </w:tc>
        <w:tc>
          <w:tcPr>
            <w:tcW w:w="3465" w:type="dxa"/>
          </w:tcPr>
          <w:p w14:paraId="6A12C502" w14:textId="4B9E3D74" w:rsidR="00F10FFA" w:rsidRPr="005E49D6" w:rsidRDefault="00EF71CB" w:rsidP="00B447FB">
            <w:pPr>
              <w:rPr>
                <w:sz w:val="20"/>
                <w:szCs w:val="20"/>
              </w:rPr>
            </w:pPr>
            <w:r w:rsidRPr="005E49D6">
              <w:rPr>
                <w:sz w:val="20"/>
                <w:szCs w:val="20"/>
              </w:rPr>
              <w:t xml:space="preserve">How </w:t>
            </w:r>
            <w:r w:rsidRPr="005E49D6">
              <w:rPr>
                <w:rFonts w:cstheme="minorHAnsi"/>
                <w:sz w:val="20"/>
                <w:szCs w:val="20"/>
              </w:rPr>
              <w:t>Subject Access Request</w:t>
            </w:r>
            <w:r w:rsidRPr="005E49D6">
              <w:rPr>
                <w:rFonts w:cstheme="minorHAnsi"/>
                <w:sz w:val="20"/>
                <w:szCs w:val="20"/>
              </w:rPr>
              <w:t>s</w:t>
            </w:r>
            <w:r w:rsidRPr="005E49D6">
              <w:rPr>
                <w:rFonts w:cstheme="minorHAnsi"/>
                <w:sz w:val="20"/>
                <w:szCs w:val="20"/>
              </w:rPr>
              <w:t xml:space="preserve"> (SAR</w:t>
            </w:r>
            <w:r w:rsidRPr="005E49D6">
              <w:rPr>
                <w:rFonts w:cstheme="minorHAnsi"/>
                <w:sz w:val="20"/>
                <w:szCs w:val="20"/>
              </w:rPr>
              <w:t>s</w:t>
            </w:r>
            <w:r w:rsidRPr="005E49D6">
              <w:rPr>
                <w:rFonts w:cstheme="minorHAnsi"/>
                <w:sz w:val="20"/>
                <w:szCs w:val="20"/>
              </w:rPr>
              <w:t>)</w:t>
            </w:r>
            <w:r w:rsidRPr="005E49D6">
              <w:rPr>
                <w:rFonts w:cstheme="minorHAnsi"/>
                <w:sz w:val="20"/>
                <w:szCs w:val="20"/>
              </w:rPr>
              <w:t xml:space="preserve"> are managed</w:t>
            </w:r>
          </w:p>
        </w:tc>
        <w:tc>
          <w:tcPr>
            <w:tcW w:w="1835" w:type="dxa"/>
          </w:tcPr>
          <w:p w14:paraId="6D1CCFC4" w14:textId="11EC1291" w:rsidR="00F10FFA" w:rsidRPr="005E49D6" w:rsidRDefault="005E28AF" w:rsidP="00B447FB">
            <w:pPr>
              <w:rPr>
                <w:sz w:val="20"/>
                <w:szCs w:val="20"/>
              </w:rPr>
            </w:pPr>
            <w:r w:rsidRPr="005E49D6">
              <w:rPr>
                <w:sz w:val="20"/>
                <w:szCs w:val="20"/>
              </w:rPr>
              <w:t>January 2021</w:t>
            </w:r>
          </w:p>
        </w:tc>
        <w:tc>
          <w:tcPr>
            <w:tcW w:w="4030" w:type="dxa"/>
          </w:tcPr>
          <w:p w14:paraId="055B7D94" w14:textId="464F61B5" w:rsidR="00F10FFA" w:rsidRPr="005E49D6" w:rsidRDefault="005E28AF" w:rsidP="00B447FB">
            <w:pPr>
              <w:rPr>
                <w:sz w:val="20"/>
                <w:szCs w:val="20"/>
              </w:rPr>
            </w:pPr>
            <w:r w:rsidRPr="005E49D6">
              <w:rPr>
                <w:sz w:val="20"/>
                <w:szCs w:val="20"/>
              </w:rPr>
              <w:t>Formal policy now available on HFL “</w:t>
            </w:r>
            <w:proofErr w:type="spellStart"/>
            <w:r w:rsidRPr="005E49D6">
              <w:rPr>
                <w:sz w:val="20"/>
                <w:szCs w:val="20"/>
              </w:rPr>
              <w:t>gdpr_subject_access_request_policy</w:t>
            </w:r>
            <w:proofErr w:type="spellEnd"/>
            <w:r w:rsidRPr="005E49D6">
              <w:rPr>
                <w:sz w:val="20"/>
                <w:szCs w:val="20"/>
              </w:rPr>
              <w:t xml:space="preserve">” – </w:t>
            </w:r>
            <w:r w:rsidRPr="005E49D6">
              <w:rPr>
                <w:sz w:val="20"/>
                <w:szCs w:val="20"/>
                <w:highlight w:val="yellow"/>
              </w:rPr>
              <w:t>needs review</w:t>
            </w:r>
            <w:r w:rsidRPr="005E49D6">
              <w:rPr>
                <w:sz w:val="20"/>
                <w:szCs w:val="20"/>
              </w:rPr>
              <w:t xml:space="preserve"> </w:t>
            </w:r>
            <w:r w:rsidRPr="005E49D6">
              <w:rPr>
                <w:sz w:val="20"/>
                <w:szCs w:val="20"/>
                <w:highlight w:val="yellow"/>
              </w:rPr>
              <w:t>and decide whether to adopt</w:t>
            </w:r>
            <w:r w:rsidRPr="005E49D6">
              <w:rPr>
                <w:sz w:val="20"/>
                <w:szCs w:val="20"/>
              </w:rPr>
              <w:t xml:space="preserve"> </w:t>
            </w:r>
            <w:r w:rsidRPr="005E49D6">
              <w:rPr>
                <w:sz w:val="20"/>
                <w:szCs w:val="20"/>
                <w:highlight w:val="yellow"/>
              </w:rPr>
              <w:t>policy. Will we still need SAR procedure document?</w:t>
            </w:r>
          </w:p>
        </w:tc>
      </w:tr>
      <w:tr w:rsidR="00F10FFA" w14:paraId="289E6C5F" w14:textId="77777777" w:rsidTr="00323E31">
        <w:tc>
          <w:tcPr>
            <w:tcW w:w="4618" w:type="dxa"/>
          </w:tcPr>
          <w:p w14:paraId="28F52ACC" w14:textId="6F1B3B94" w:rsidR="00F10FFA" w:rsidRPr="005E49D6" w:rsidRDefault="00EF71CB" w:rsidP="00B447FB">
            <w:pPr>
              <w:rPr>
                <w:sz w:val="20"/>
                <w:szCs w:val="20"/>
              </w:rPr>
            </w:pPr>
            <w:proofErr w:type="spellStart"/>
            <w:r w:rsidRPr="005E49D6">
              <w:rPr>
                <w:sz w:val="20"/>
                <w:szCs w:val="20"/>
              </w:rPr>
              <w:t>gdpr_data_processor_compliance</w:t>
            </w:r>
            <w:proofErr w:type="spellEnd"/>
          </w:p>
        </w:tc>
        <w:tc>
          <w:tcPr>
            <w:tcW w:w="3465" w:type="dxa"/>
          </w:tcPr>
          <w:p w14:paraId="6077A927" w14:textId="6A244315" w:rsidR="00F10FFA" w:rsidRPr="005E49D6" w:rsidRDefault="00EF71CB" w:rsidP="00B447FB">
            <w:pPr>
              <w:rPr>
                <w:sz w:val="20"/>
                <w:szCs w:val="20"/>
              </w:rPr>
            </w:pPr>
            <w:r w:rsidRPr="005E49D6">
              <w:rPr>
                <w:sz w:val="20"/>
                <w:szCs w:val="20"/>
              </w:rPr>
              <w:t>Contains GDPR compliance information for external companies who supply schools</w:t>
            </w:r>
          </w:p>
        </w:tc>
        <w:tc>
          <w:tcPr>
            <w:tcW w:w="1835" w:type="dxa"/>
          </w:tcPr>
          <w:p w14:paraId="69A11D39" w14:textId="7065AB03" w:rsidR="00F10FFA" w:rsidRPr="005E49D6" w:rsidRDefault="005E28AF" w:rsidP="00B447FB">
            <w:pPr>
              <w:rPr>
                <w:sz w:val="20"/>
                <w:szCs w:val="20"/>
              </w:rPr>
            </w:pPr>
            <w:r w:rsidRPr="005E49D6">
              <w:rPr>
                <w:sz w:val="20"/>
                <w:szCs w:val="20"/>
              </w:rPr>
              <w:t>?</w:t>
            </w:r>
          </w:p>
        </w:tc>
        <w:tc>
          <w:tcPr>
            <w:tcW w:w="4030" w:type="dxa"/>
          </w:tcPr>
          <w:p w14:paraId="64EB0EAA" w14:textId="0EFAF7A7" w:rsidR="00F10FFA" w:rsidRPr="005E49D6" w:rsidRDefault="00EF71CB" w:rsidP="00B447FB">
            <w:pPr>
              <w:rPr>
                <w:sz w:val="20"/>
                <w:szCs w:val="20"/>
              </w:rPr>
            </w:pPr>
            <w:r w:rsidRPr="005E49D6">
              <w:rPr>
                <w:sz w:val="20"/>
                <w:szCs w:val="20"/>
              </w:rPr>
              <w:t>Needs regular review with new suppliers adding</w:t>
            </w:r>
          </w:p>
        </w:tc>
      </w:tr>
      <w:tr w:rsidR="00EF71CB" w14:paraId="7C75F135" w14:textId="77777777" w:rsidTr="00323E31">
        <w:tc>
          <w:tcPr>
            <w:tcW w:w="4618" w:type="dxa"/>
          </w:tcPr>
          <w:p w14:paraId="2511C54F" w14:textId="199C49EC" w:rsidR="00EF71CB" w:rsidRPr="005E49D6" w:rsidRDefault="00EF71CB" w:rsidP="00B447FB">
            <w:pPr>
              <w:rPr>
                <w:sz w:val="20"/>
                <w:szCs w:val="20"/>
              </w:rPr>
            </w:pPr>
            <w:proofErr w:type="spellStart"/>
            <w:r w:rsidRPr="005E49D6">
              <w:rPr>
                <w:sz w:val="20"/>
                <w:szCs w:val="20"/>
              </w:rPr>
              <w:t>gdpr_data_protection_impact_assessments_guidance</w:t>
            </w:r>
            <w:proofErr w:type="spellEnd"/>
          </w:p>
        </w:tc>
        <w:tc>
          <w:tcPr>
            <w:tcW w:w="3465" w:type="dxa"/>
          </w:tcPr>
          <w:p w14:paraId="35CB2F08" w14:textId="33C15793" w:rsidR="00EF71CB" w:rsidRPr="005E49D6" w:rsidRDefault="005E28AF" w:rsidP="00B447FB">
            <w:pPr>
              <w:rPr>
                <w:sz w:val="20"/>
                <w:szCs w:val="20"/>
              </w:rPr>
            </w:pPr>
            <w:r w:rsidRPr="005E49D6">
              <w:rPr>
                <w:sz w:val="20"/>
                <w:szCs w:val="20"/>
              </w:rPr>
              <w:t>?</w:t>
            </w:r>
          </w:p>
        </w:tc>
        <w:tc>
          <w:tcPr>
            <w:tcW w:w="1835" w:type="dxa"/>
          </w:tcPr>
          <w:p w14:paraId="4ED81CBF" w14:textId="3897690F" w:rsidR="00EF71CB" w:rsidRPr="005E49D6" w:rsidRDefault="005E49D6" w:rsidP="00B447FB">
            <w:pPr>
              <w:rPr>
                <w:sz w:val="20"/>
                <w:szCs w:val="20"/>
              </w:rPr>
            </w:pPr>
            <w:r w:rsidRPr="005E49D6">
              <w:rPr>
                <w:sz w:val="20"/>
                <w:szCs w:val="20"/>
              </w:rPr>
              <w:t>N/A</w:t>
            </w:r>
          </w:p>
        </w:tc>
        <w:tc>
          <w:tcPr>
            <w:tcW w:w="4030" w:type="dxa"/>
          </w:tcPr>
          <w:p w14:paraId="53D3B93B" w14:textId="76D23F7D" w:rsidR="00EF71CB" w:rsidRPr="005E49D6" w:rsidRDefault="005E49D6" w:rsidP="00B447FB">
            <w:pPr>
              <w:rPr>
                <w:sz w:val="20"/>
                <w:szCs w:val="20"/>
              </w:rPr>
            </w:pPr>
            <w:r w:rsidRPr="005E49D6">
              <w:rPr>
                <w:sz w:val="20"/>
                <w:szCs w:val="20"/>
                <w:highlight w:val="yellow"/>
              </w:rPr>
              <w:t>New document on HFL – needs reviewing</w:t>
            </w:r>
            <w:r w:rsidRPr="005E49D6">
              <w:rPr>
                <w:sz w:val="20"/>
                <w:szCs w:val="20"/>
              </w:rPr>
              <w:t xml:space="preserve"> </w:t>
            </w:r>
          </w:p>
        </w:tc>
      </w:tr>
      <w:tr w:rsidR="00EF71CB" w14:paraId="7E9835CF" w14:textId="77777777" w:rsidTr="00323E31">
        <w:tc>
          <w:tcPr>
            <w:tcW w:w="4618" w:type="dxa"/>
          </w:tcPr>
          <w:p w14:paraId="2AB026A1" w14:textId="321C4D57" w:rsidR="00EF71CB" w:rsidRPr="005E49D6" w:rsidRDefault="00EF71CB" w:rsidP="00B447FB">
            <w:pPr>
              <w:rPr>
                <w:sz w:val="20"/>
                <w:szCs w:val="20"/>
              </w:rPr>
            </w:pPr>
            <w:proofErr w:type="spellStart"/>
            <w:r w:rsidRPr="005E49D6">
              <w:rPr>
                <w:sz w:val="20"/>
                <w:szCs w:val="20"/>
              </w:rPr>
              <w:t>gdpr_records_management_guidance</w:t>
            </w:r>
            <w:proofErr w:type="spellEnd"/>
          </w:p>
        </w:tc>
        <w:tc>
          <w:tcPr>
            <w:tcW w:w="3465" w:type="dxa"/>
          </w:tcPr>
          <w:p w14:paraId="42C6BCB7" w14:textId="16B9B22F" w:rsidR="00EF71CB" w:rsidRPr="005E49D6" w:rsidRDefault="00323E31" w:rsidP="00B44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1835" w:type="dxa"/>
          </w:tcPr>
          <w:p w14:paraId="5D42843B" w14:textId="61580DB7" w:rsidR="00EF71CB" w:rsidRPr="005E49D6" w:rsidRDefault="005E49D6" w:rsidP="00B447FB">
            <w:pPr>
              <w:rPr>
                <w:sz w:val="20"/>
                <w:szCs w:val="20"/>
              </w:rPr>
            </w:pPr>
            <w:r w:rsidRPr="005E49D6">
              <w:rPr>
                <w:sz w:val="20"/>
                <w:szCs w:val="20"/>
              </w:rPr>
              <w:t>N/A</w:t>
            </w:r>
          </w:p>
        </w:tc>
        <w:tc>
          <w:tcPr>
            <w:tcW w:w="4030" w:type="dxa"/>
          </w:tcPr>
          <w:p w14:paraId="5BD7BDC6" w14:textId="14C7F8B0" w:rsidR="00EF71CB" w:rsidRPr="005E49D6" w:rsidRDefault="005E49D6" w:rsidP="00B447FB">
            <w:pPr>
              <w:rPr>
                <w:sz w:val="20"/>
                <w:szCs w:val="20"/>
              </w:rPr>
            </w:pPr>
            <w:r w:rsidRPr="005E49D6">
              <w:rPr>
                <w:sz w:val="20"/>
                <w:szCs w:val="20"/>
                <w:highlight w:val="yellow"/>
              </w:rPr>
              <w:t>New document on HFL – needs reviewing</w:t>
            </w:r>
          </w:p>
        </w:tc>
      </w:tr>
      <w:tr w:rsidR="005E28AF" w14:paraId="6C10C5B6" w14:textId="77777777" w:rsidTr="00323E31">
        <w:tc>
          <w:tcPr>
            <w:tcW w:w="4618" w:type="dxa"/>
          </w:tcPr>
          <w:p w14:paraId="1ABFF48C" w14:textId="0D035395" w:rsidR="005E28AF" w:rsidRPr="005E49D6" w:rsidRDefault="005E28AF" w:rsidP="00B447FB">
            <w:pPr>
              <w:rPr>
                <w:sz w:val="20"/>
                <w:szCs w:val="20"/>
              </w:rPr>
            </w:pPr>
            <w:proofErr w:type="spellStart"/>
            <w:r w:rsidRPr="005E49D6">
              <w:rPr>
                <w:sz w:val="20"/>
                <w:szCs w:val="20"/>
              </w:rPr>
              <w:t>freedom_of_information_policy</w:t>
            </w:r>
            <w:proofErr w:type="spellEnd"/>
          </w:p>
        </w:tc>
        <w:tc>
          <w:tcPr>
            <w:tcW w:w="3465" w:type="dxa"/>
          </w:tcPr>
          <w:p w14:paraId="5115637E" w14:textId="502AD852" w:rsidR="005E28AF" w:rsidRPr="005E49D6" w:rsidRDefault="00323E31" w:rsidP="00B447FB">
            <w:pPr>
              <w:rPr>
                <w:sz w:val="20"/>
                <w:szCs w:val="20"/>
              </w:rPr>
            </w:pPr>
            <w:r w:rsidRPr="00323E31">
              <w:rPr>
                <w:sz w:val="20"/>
                <w:szCs w:val="20"/>
              </w:rPr>
              <w:t>This Policy sets out the key principles and legal conditions that educational settings must satisfy when responding to requests for information under the Freedom of Information Act (FOIA) 2000.</w:t>
            </w:r>
          </w:p>
        </w:tc>
        <w:tc>
          <w:tcPr>
            <w:tcW w:w="1835" w:type="dxa"/>
          </w:tcPr>
          <w:p w14:paraId="3C96C14D" w14:textId="41379AF9" w:rsidR="005E28AF" w:rsidRPr="005E49D6" w:rsidRDefault="005E49D6" w:rsidP="00B447FB">
            <w:pPr>
              <w:rPr>
                <w:sz w:val="20"/>
                <w:szCs w:val="20"/>
              </w:rPr>
            </w:pPr>
            <w:r w:rsidRPr="005E49D6">
              <w:rPr>
                <w:sz w:val="20"/>
                <w:szCs w:val="20"/>
              </w:rPr>
              <w:t>N/A</w:t>
            </w:r>
          </w:p>
        </w:tc>
        <w:tc>
          <w:tcPr>
            <w:tcW w:w="4030" w:type="dxa"/>
          </w:tcPr>
          <w:p w14:paraId="7E82695B" w14:textId="569C2AE3" w:rsidR="005E28AF" w:rsidRPr="005E49D6" w:rsidRDefault="005E49D6" w:rsidP="00B447FB">
            <w:pPr>
              <w:rPr>
                <w:sz w:val="20"/>
                <w:szCs w:val="20"/>
              </w:rPr>
            </w:pPr>
            <w:r w:rsidRPr="005E49D6">
              <w:rPr>
                <w:sz w:val="20"/>
                <w:szCs w:val="20"/>
                <w:highlight w:val="yellow"/>
              </w:rPr>
              <w:t>New document on HFL – needs reviewing</w:t>
            </w:r>
          </w:p>
        </w:tc>
      </w:tr>
    </w:tbl>
    <w:p w14:paraId="7CE433AB" w14:textId="77777777" w:rsidR="00F10FFA" w:rsidRDefault="00F10FFA" w:rsidP="00EF71CB"/>
    <w:sectPr w:rsidR="00F10FFA" w:rsidSect="00F10FF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FA"/>
    <w:rsid w:val="00323E31"/>
    <w:rsid w:val="005E28AF"/>
    <w:rsid w:val="005E49D6"/>
    <w:rsid w:val="00EF71CB"/>
    <w:rsid w:val="00F10FFA"/>
    <w:rsid w:val="00FD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ADF91"/>
  <w15:chartTrackingRefBased/>
  <w15:docId w15:val="{0F0D0795-7825-446C-89F4-C81EB6D3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Brocklehurst</dc:creator>
  <cp:keywords/>
  <dc:description/>
  <cp:lastModifiedBy>Mark Brocklehurst</cp:lastModifiedBy>
  <cp:revision>2</cp:revision>
  <dcterms:created xsi:type="dcterms:W3CDTF">2022-11-30T07:07:00Z</dcterms:created>
  <dcterms:modified xsi:type="dcterms:W3CDTF">2022-11-30T07:40:00Z</dcterms:modified>
</cp:coreProperties>
</file>